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12" w:rsidRPr="00053112" w:rsidRDefault="00053112" w:rsidP="00053112">
      <w:pPr>
        <w:spacing w:before="100" w:beforeAutospacing="1" w:after="100" w:afterAutospacing="1"/>
        <w:contextualSpacing/>
        <w:rPr>
          <w:rFonts w:ascii="方正小标宋简体" w:eastAsia="方正小标宋简体" w:hAnsi="Times New Roman" w:cs="Times New Roman"/>
          <w:sz w:val="36"/>
          <w:szCs w:val="32"/>
        </w:rPr>
      </w:pPr>
    </w:p>
    <w:p w:rsidR="00053112" w:rsidRPr="00053112" w:rsidRDefault="00053112" w:rsidP="00053112">
      <w:pPr>
        <w:tabs>
          <w:tab w:val="right" w:pos="8844"/>
        </w:tabs>
        <w:spacing w:before="100" w:beforeAutospacing="1" w:after="100" w:afterAutospacing="1"/>
        <w:contextualSpacing/>
        <w:rPr>
          <w:rFonts w:ascii="方正小标宋简体" w:eastAsia="方正小标宋简体" w:hAnsi="Times New Roman" w:cs="Times New Roman"/>
          <w:spacing w:val="-12"/>
          <w:sz w:val="36"/>
          <w:szCs w:val="32"/>
        </w:rPr>
      </w:pPr>
      <w:r w:rsidRPr="00053112">
        <w:rPr>
          <w:rFonts w:ascii="方正小标宋简体" w:eastAsia="方正小标宋简体" w:hAnsi="Times New Roman" w:cs="Times New Roman" w:hint="eastAsia"/>
          <w:sz w:val="36"/>
          <w:szCs w:val="32"/>
        </w:rPr>
        <w:t>关于《</w:t>
      </w:r>
      <w:r w:rsidRPr="00053112">
        <w:rPr>
          <w:rFonts w:ascii="方正小标宋简体" w:eastAsia="方正小标宋简体" w:hAnsi="Times New Roman" w:cs="Times New Roman" w:hint="eastAsia"/>
          <w:spacing w:val="-12"/>
          <w:sz w:val="36"/>
          <w:szCs w:val="32"/>
        </w:rPr>
        <w:t>自治区拟保留的招标投标规范性文件目录》的公告</w:t>
      </w:r>
    </w:p>
    <w:p w:rsidR="00053112" w:rsidRPr="00053112" w:rsidRDefault="00053112" w:rsidP="00053112">
      <w:pPr>
        <w:spacing w:before="100" w:beforeAutospacing="1" w:after="100" w:afterAutospacing="1"/>
        <w:contextualSpacing/>
        <w:rPr>
          <w:rFonts w:ascii="方正小标宋简体" w:eastAsia="方正小标宋简体" w:hAnsi="Times New Roman" w:cs="Times New Roman"/>
          <w:spacing w:val="-12"/>
          <w:sz w:val="36"/>
          <w:szCs w:val="32"/>
        </w:rPr>
      </w:pPr>
    </w:p>
    <w:p w:rsidR="00053112" w:rsidRPr="00053112" w:rsidRDefault="00053112" w:rsidP="00053112">
      <w:pPr>
        <w:spacing w:before="100" w:beforeAutospacing="1" w:after="100" w:afterAutospacing="1"/>
        <w:contextualSpacing/>
        <w:rPr>
          <w:rFonts w:ascii="方正小标宋简体" w:eastAsia="方正小标宋简体" w:hAnsi="Times New Roman" w:cs="Times New Roman"/>
          <w:spacing w:val="-12"/>
          <w:sz w:val="36"/>
          <w:szCs w:val="32"/>
        </w:rPr>
      </w:pPr>
    </w:p>
    <w:p w:rsidR="00053112" w:rsidRPr="00053112" w:rsidRDefault="00053112" w:rsidP="00053112">
      <w:pPr>
        <w:spacing w:before="100" w:beforeAutospacing="1" w:after="100" w:afterAutospacing="1"/>
        <w:contextualSpacing/>
        <w:rPr>
          <w:rFonts w:ascii="Times New Roman" w:eastAsia="方正小标宋简体" w:hAnsi="Times New Roman" w:cs="Times New Roman"/>
          <w:bCs/>
          <w:kern w:val="0"/>
          <w:sz w:val="30"/>
          <w:szCs w:val="30"/>
        </w:rPr>
      </w:pPr>
    </w:p>
    <w:p w:rsidR="00053112" w:rsidRPr="00053112" w:rsidRDefault="00053112" w:rsidP="00053112">
      <w:pPr>
        <w:spacing w:before="100" w:beforeAutospacing="1" w:after="100" w:afterAutospacing="1"/>
        <w:contextualSpacing/>
        <w:rPr>
          <w:rFonts w:ascii="Times New Roman" w:eastAsia="方正小标宋简体" w:hAnsi="Times New Roman" w:cs="Times New Roman"/>
          <w:bCs/>
          <w:kern w:val="0"/>
          <w:sz w:val="30"/>
          <w:szCs w:val="30"/>
        </w:rPr>
      </w:pPr>
    </w:p>
    <w:p w:rsidR="00053112" w:rsidRPr="00053112" w:rsidRDefault="00053112" w:rsidP="00053112">
      <w:pPr>
        <w:widowControl w:val="0"/>
        <w:spacing w:line="240" w:lineRule="auto"/>
        <w:ind w:firstLineChars="200" w:firstLine="640"/>
        <w:rPr>
          <w:rFonts w:ascii="Times New Roman" w:eastAsia="仿宋_GB2312" w:hAnsi="Times New Roman" w:cs="Times New Roman"/>
          <w:sz w:val="32"/>
          <w:szCs w:val="32"/>
        </w:rPr>
      </w:pPr>
      <w:bookmarkStart w:id="0" w:name="_GoBack"/>
      <w:r w:rsidRPr="00053112">
        <w:rPr>
          <w:rFonts w:ascii="Times New Roman" w:eastAsia="仿宋_GB2312" w:hAnsi="Times New Roman" w:cs="Times New Roman" w:hint="eastAsia"/>
          <w:sz w:val="32"/>
          <w:szCs w:val="32"/>
        </w:rPr>
        <w:t>根据国家发展改革委等七部委《关于建立清理和规范招标投标有关规定长效机制的意见》（</w:t>
      </w:r>
      <w:proofErr w:type="gramStart"/>
      <w:r w:rsidRPr="00053112">
        <w:rPr>
          <w:rFonts w:ascii="Times New Roman" w:eastAsia="仿宋_GB2312" w:hAnsi="Times New Roman" w:cs="Times New Roman" w:hint="eastAsia"/>
          <w:sz w:val="32"/>
          <w:szCs w:val="32"/>
        </w:rPr>
        <w:t>发改法规</w:t>
      </w:r>
      <w:proofErr w:type="gramEnd"/>
      <w:r w:rsidRPr="00053112">
        <w:rPr>
          <w:rFonts w:ascii="Times New Roman" w:eastAsia="仿宋_GB2312" w:hAnsi="Times New Roman" w:cs="Times New Roman" w:hint="eastAsia"/>
          <w:sz w:val="32"/>
          <w:szCs w:val="32"/>
        </w:rPr>
        <w:t>〔</w:t>
      </w:r>
      <w:r w:rsidRPr="00053112">
        <w:rPr>
          <w:rFonts w:ascii="Times New Roman" w:eastAsia="仿宋_GB2312" w:hAnsi="Times New Roman" w:cs="Times New Roman" w:hint="eastAsia"/>
          <w:sz w:val="32"/>
          <w:szCs w:val="32"/>
        </w:rPr>
        <w:t>2015</w:t>
      </w:r>
      <w:r w:rsidRPr="00053112">
        <w:rPr>
          <w:rFonts w:ascii="Times New Roman" w:eastAsia="仿宋_GB2312" w:hAnsi="Times New Roman" w:cs="Times New Roman" w:hint="eastAsia"/>
          <w:sz w:val="32"/>
          <w:szCs w:val="32"/>
        </w:rPr>
        <w:t>〕</w:t>
      </w:r>
      <w:r w:rsidRPr="00053112">
        <w:rPr>
          <w:rFonts w:ascii="Times New Roman" w:eastAsia="仿宋_GB2312" w:hAnsi="Times New Roman" w:cs="Times New Roman" w:hint="eastAsia"/>
          <w:sz w:val="32"/>
          <w:szCs w:val="32"/>
        </w:rPr>
        <w:t>787</w:t>
      </w:r>
      <w:r w:rsidRPr="00053112">
        <w:rPr>
          <w:rFonts w:ascii="Times New Roman" w:eastAsia="仿宋_GB2312" w:hAnsi="Times New Roman" w:cs="Times New Roman" w:hint="eastAsia"/>
          <w:sz w:val="32"/>
          <w:szCs w:val="32"/>
        </w:rPr>
        <w:t>号）、《关于进一步做好清理和规范招标投标有关规定长效机制贯彻实施工作的通知》（发改办法规〔</w:t>
      </w:r>
      <w:r w:rsidRPr="00053112">
        <w:rPr>
          <w:rFonts w:ascii="Times New Roman" w:eastAsia="仿宋_GB2312" w:hAnsi="Times New Roman" w:cs="Times New Roman" w:hint="eastAsia"/>
          <w:sz w:val="32"/>
          <w:szCs w:val="32"/>
        </w:rPr>
        <w:t>2015</w:t>
      </w:r>
      <w:r w:rsidRPr="00053112">
        <w:rPr>
          <w:rFonts w:ascii="Times New Roman" w:eastAsia="仿宋_GB2312" w:hAnsi="Times New Roman" w:cs="Times New Roman" w:hint="eastAsia"/>
          <w:sz w:val="32"/>
          <w:szCs w:val="32"/>
        </w:rPr>
        <w:t>〕</w:t>
      </w:r>
      <w:r w:rsidRPr="00053112">
        <w:rPr>
          <w:rFonts w:ascii="Times New Roman" w:eastAsia="仿宋_GB2312" w:hAnsi="Times New Roman" w:cs="Times New Roman" w:hint="eastAsia"/>
          <w:sz w:val="32"/>
          <w:szCs w:val="32"/>
        </w:rPr>
        <w:t>3485</w:t>
      </w:r>
      <w:r w:rsidRPr="00053112">
        <w:rPr>
          <w:rFonts w:ascii="Times New Roman" w:eastAsia="仿宋_GB2312" w:hAnsi="Times New Roman" w:cs="Times New Roman" w:hint="eastAsia"/>
          <w:sz w:val="32"/>
          <w:szCs w:val="32"/>
        </w:rPr>
        <w:t>号）要求，自治区发展改革委会同自治区人民政府法制办等七部门对自治区有关招标投标规范性文件进行了系统、全面的清理，共清理出规范性文件</w:t>
      </w:r>
      <w:r w:rsidRPr="00053112">
        <w:rPr>
          <w:rFonts w:ascii="Times New Roman" w:eastAsia="仿宋_GB2312" w:hAnsi="Times New Roman" w:cs="Times New Roman" w:hint="eastAsia"/>
          <w:sz w:val="32"/>
          <w:szCs w:val="32"/>
        </w:rPr>
        <w:t>120</w:t>
      </w:r>
      <w:r w:rsidRPr="00053112">
        <w:rPr>
          <w:rFonts w:ascii="Times New Roman" w:eastAsia="仿宋_GB2312" w:hAnsi="Times New Roman" w:cs="Times New Roman" w:hint="eastAsia"/>
          <w:sz w:val="32"/>
          <w:szCs w:val="32"/>
        </w:rPr>
        <w:t>件。现将清理出的</w:t>
      </w:r>
      <w:r w:rsidRPr="00053112">
        <w:rPr>
          <w:rFonts w:ascii="Times New Roman" w:eastAsia="仿宋_GB2312" w:hAnsi="Times New Roman" w:cs="Times New Roman" w:hint="eastAsia"/>
          <w:sz w:val="32"/>
          <w:szCs w:val="32"/>
        </w:rPr>
        <w:t>120</w:t>
      </w:r>
      <w:r w:rsidRPr="00053112">
        <w:rPr>
          <w:rFonts w:ascii="Times New Roman" w:eastAsia="仿宋_GB2312" w:hAnsi="Times New Roman" w:cs="Times New Roman" w:hint="eastAsia"/>
          <w:sz w:val="32"/>
          <w:szCs w:val="32"/>
        </w:rPr>
        <w:t>件拟保留的文件目录予以公告。</w:t>
      </w:r>
    </w:p>
    <w:p w:rsidR="00053112" w:rsidRPr="00053112" w:rsidRDefault="00053112" w:rsidP="00053112">
      <w:pPr>
        <w:widowControl w:val="0"/>
        <w:spacing w:line="240" w:lineRule="auto"/>
        <w:ind w:firstLineChars="200" w:firstLine="640"/>
        <w:rPr>
          <w:rFonts w:ascii="Times New Roman" w:eastAsia="仿宋_GB2312" w:hAnsi="Times New Roman" w:cs="Times New Roman"/>
          <w:sz w:val="32"/>
          <w:szCs w:val="32"/>
        </w:rPr>
      </w:pPr>
    </w:p>
    <w:p w:rsidR="00053112" w:rsidRPr="00053112" w:rsidRDefault="00053112" w:rsidP="00053112">
      <w:pPr>
        <w:widowControl w:val="0"/>
        <w:spacing w:line="240" w:lineRule="auto"/>
        <w:ind w:firstLineChars="200" w:firstLine="640"/>
        <w:rPr>
          <w:rFonts w:ascii="Times New Roman" w:eastAsia="仿宋_GB2312" w:hAnsi="Times New Roman" w:cs="Times New Roman"/>
          <w:sz w:val="32"/>
          <w:szCs w:val="32"/>
        </w:rPr>
      </w:pPr>
    </w:p>
    <w:p w:rsidR="00053112" w:rsidRPr="00053112" w:rsidRDefault="00053112" w:rsidP="00053112">
      <w:pPr>
        <w:widowControl w:val="0"/>
        <w:spacing w:line="540" w:lineRule="exact"/>
        <w:ind w:firstLineChars="200" w:firstLine="640"/>
        <w:rPr>
          <w:rFonts w:ascii="Times New Roman" w:eastAsia="仿宋_GB2312" w:hAnsi="Times New Roman" w:cs="Times New Roman"/>
          <w:spacing w:val="-12"/>
          <w:sz w:val="32"/>
          <w:szCs w:val="32"/>
        </w:rPr>
      </w:pPr>
      <w:r w:rsidRPr="00053112">
        <w:rPr>
          <w:rFonts w:ascii="Times New Roman" w:eastAsia="仿宋_GB2312" w:hAnsi="Times New Roman" w:cs="Times New Roman"/>
          <w:sz w:val="32"/>
          <w:szCs w:val="32"/>
        </w:rPr>
        <w:t>附件：</w:t>
      </w:r>
      <w:r w:rsidRPr="00053112">
        <w:rPr>
          <w:rFonts w:ascii="Times New Roman" w:eastAsia="仿宋_GB2312" w:hAnsi="Times New Roman" w:cs="Times New Roman"/>
          <w:spacing w:val="-12"/>
          <w:sz w:val="32"/>
          <w:szCs w:val="32"/>
        </w:rPr>
        <w:t>自治区</w:t>
      </w:r>
      <w:r w:rsidRPr="00053112">
        <w:rPr>
          <w:rFonts w:ascii="Times New Roman" w:eastAsia="仿宋_GB2312" w:hAnsi="Times New Roman" w:cs="Times New Roman" w:hint="eastAsia"/>
          <w:spacing w:val="-12"/>
          <w:sz w:val="32"/>
          <w:szCs w:val="32"/>
        </w:rPr>
        <w:t>拟保留的招标投标</w:t>
      </w:r>
      <w:r w:rsidRPr="00053112">
        <w:rPr>
          <w:rFonts w:ascii="Times New Roman" w:eastAsia="仿宋_GB2312" w:hAnsi="Times New Roman" w:cs="Times New Roman"/>
          <w:spacing w:val="-12"/>
          <w:sz w:val="32"/>
          <w:szCs w:val="32"/>
        </w:rPr>
        <w:t>规范性文件目录</w:t>
      </w:r>
    </w:p>
    <w:p w:rsidR="00053112" w:rsidRPr="00053112" w:rsidRDefault="00053112" w:rsidP="00053112">
      <w:pPr>
        <w:widowControl w:val="0"/>
        <w:spacing w:line="540" w:lineRule="exact"/>
        <w:ind w:firstLineChars="200" w:firstLine="592"/>
        <w:rPr>
          <w:rFonts w:ascii="Times New Roman" w:eastAsia="仿宋_GB2312" w:hAnsi="Times New Roman" w:cs="Times New Roman"/>
          <w:spacing w:val="-12"/>
          <w:sz w:val="32"/>
          <w:szCs w:val="32"/>
        </w:rPr>
      </w:pPr>
      <w:r w:rsidRPr="00053112">
        <w:rPr>
          <w:rFonts w:ascii="Times New Roman" w:eastAsia="仿宋_GB2312" w:hAnsi="Times New Roman" w:cs="Times New Roman" w:hint="eastAsia"/>
          <w:spacing w:val="-12"/>
          <w:sz w:val="32"/>
          <w:szCs w:val="32"/>
        </w:rPr>
        <w:t xml:space="preserve">                 </w:t>
      </w:r>
    </w:p>
    <w:p w:rsidR="00053112" w:rsidRPr="00053112" w:rsidRDefault="00053112" w:rsidP="00053112">
      <w:pPr>
        <w:widowControl w:val="0"/>
        <w:spacing w:line="540" w:lineRule="exact"/>
        <w:ind w:firstLineChars="200" w:firstLine="592"/>
        <w:rPr>
          <w:rFonts w:ascii="Times New Roman" w:eastAsia="仿宋_GB2312" w:hAnsi="Times New Roman" w:cs="Times New Roman"/>
          <w:spacing w:val="-12"/>
          <w:sz w:val="32"/>
          <w:szCs w:val="32"/>
        </w:rPr>
      </w:pPr>
    </w:p>
    <w:p w:rsidR="00053112" w:rsidRPr="00053112" w:rsidRDefault="00053112" w:rsidP="00053112">
      <w:pPr>
        <w:widowControl w:val="0"/>
        <w:spacing w:line="240" w:lineRule="auto"/>
        <w:ind w:firstLineChars="1600" w:firstLine="5120"/>
        <w:rPr>
          <w:rFonts w:ascii="Calibri" w:eastAsia="宋体" w:hAnsi="Calibri" w:cs="Times New Roman"/>
        </w:rPr>
      </w:pPr>
      <w:r w:rsidRPr="00053112">
        <w:rPr>
          <w:rFonts w:ascii="Times New Roman" w:eastAsia="仿宋_GB2312" w:hAnsi="Times New Roman" w:cs="Times New Roman" w:hint="eastAsia"/>
          <w:sz w:val="32"/>
          <w:szCs w:val="32"/>
        </w:rPr>
        <w:t>2017</w:t>
      </w:r>
      <w:r w:rsidRPr="00053112">
        <w:rPr>
          <w:rFonts w:ascii="Times New Roman" w:eastAsia="仿宋_GB2312" w:hAnsi="Times New Roman" w:cs="Times New Roman" w:hint="eastAsia"/>
          <w:sz w:val="32"/>
          <w:szCs w:val="32"/>
        </w:rPr>
        <w:t>年</w:t>
      </w:r>
      <w:r w:rsidRPr="00053112">
        <w:rPr>
          <w:rFonts w:ascii="Times New Roman" w:eastAsia="仿宋_GB2312" w:hAnsi="Times New Roman" w:cs="Times New Roman" w:hint="eastAsia"/>
          <w:sz w:val="32"/>
          <w:szCs w:val="32"/>
        </w:rPr>
        <w:t>7</w:t>
      </w:r>
      <w:r w:rsidRPr="00053112">
        <w:rPr>
          <w:rFonts w:ascii="Times New Roman" w:eastAsia="仿宋_GB2312" w:hAnsi="Times New Roman" w:cs="Times New Roman" w:hint="eastAsia"/>
          <w:sz w:val="32"/>
          <w:szCs w:val="32"/>
        </w:rPr>
        <w:t>月</w:t>
      </w:r>
      <w:r w:rsidRPr="00053112">
        <w:rPr>
          <w:rFonts w:ascii="Times New Roman" w:eastAsia="仿宋_GB2312" w:hAnsi="Times New Roman" w:cs="Times New Roman" w:hint="eastAsia"/>
          <w:sz w:val="32"/>
          <w:szCs w:val="32"/>
        </w:rPr>
        <w:t>18</w:t>
      </w:r>
      <w:r w:rsidRPr="00053112">
        <w:rPr>
          <w:rFonts w:ascii="Times New Roman" w:eastAsia="仿宋_GB2312" w:hAnsi="Times New Roman" w:cs="Times New Roman" w:hint="eastAsia"/>
          <w:sz w:val="32"/>
          <w:szCs w:val="32"/>
        </w:rPr>
        <w:t>日</w:t>
      </w:r>
    </w:p>
    <w:bookmarkEnd w:id="0"/>
    <w:p w:rsidR="00053112" w:rsidRPr="00053112" w:rsidRDefault="00053112" w:rsidP="00053112">
      <w:pPr>
        <w:widowControl w:val="0"/>
        <w:spacing w:line="240" w:lineRule="auto"/>
        <w:rPr>
          <w:rFonts w:ascii="Calibri" w:eastAsia="宋体" w:hAnsi="Calibri" w:cs="Times New Roman"/>
        </w:rPr>
      </w:pPr>
    </w:p>
    <w:p w:rsidR="00053112" w:rsidRPr="00053112" w:rsidRDefault="00053112" w:rsidP="00053112">
      <w:pPr>
        <w:rPr>
          <w:rFonts w:ascii="Times New Roman" w:eastAsia="仿宋_GB2312" w:hAnsi="Times New Roman" w:cs="Times New Roman"/>
          <w:sz w:val="28"/>
          <w:szCs w:val="28"/>
        </w:rPr>
      </w:pPr>
    </w:p>
    <w:p w:rsidR="00053112" w:rsidRPr="00053112" w:rsidRDefault="00053112" w:rsidP="00053112">
      <w:pPr>
        <w:rPr>
          <w:rFonts w:ascii="Times New Roman" w:eastAsia="仿宋_GB2312" w:hAnsi="Times New Roman" w:cs="Times New Roman"/>
          <w:sz w:val="28"/>
          <w:szCs w:val="28"/>
        </w:rPr>
      </w:pPr>
    </w:p>
    <w:p w:rsidR="00053112" w:rsidRPr="00053112" w:rsidRDefault="00053112" w:rsidP="00053112">
      <w:pPr>
        <w:rPr>
          <w:rFonts w:ascii="Times New Roman" w:eastAsia="仿宋_GB2312" w:hAnsi="Times New Roman" w:cs="Times New Roman"/>
          <w:sz w:val="28"/>
          <w:szCs w:val="28"/>
        </w:rPr>
      </w:pPr>
      <w:r w:rsidRPr="00053112">
        <w:rPr>
          <w:rFonts w:ascii="Times New Roman" w:eastAsia="仿宋_GB2312" w:hAnsi="Times New Roman" w:cs="Times New Roman"/>
          <w:sz w:val="28"/>
          <w:szCs w:val="28"/>
        </w:rPr>
        <w:lastRenderedPageBreak/>
        <w:t>附件：</w:t>
      </w:r>
    </w:p>
    <w:p w:rsidR="00053112" w:rsidRPr="00053112" w:rsidRDefault="00053112" w:rsidP="00053112">
      <w:pPr>
        <w:jc w:val="center"/>
        <w:rPr>
          <w:rFonts w:ascii="Times New Roman" w:eastAsia="方正小标宋简体" w:hAnsi="Times New Roman" w:cs="Times New Roman"/>
          <w:sz w:val="36"/>
          <w:szCs w:val="36"/>
        </w:rPr>
      </w:pPr>
      <w:r w:rsidRPr="00053112">
        <w:rPr>
          <w:rFonts w:ascii="Times New Roman" w:eastAsia="方正小标宋简体" w:hAnsi="Times New Roman" w:cs="Times New Roman"/>
          <w:sz w:val="36"/>
          <w:szCs w:val="36"/>
        </w:rPr>
        <w:t>自治区拟保留的招标投标规范性文件目录</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新疆维吾尔自治区工程建设项目招标范围和规模标准规定（新政办〔</w:t>
      </w:r>
      <w:r w:rsidRPr="00053112">
        <w:rPr>
          <w:rFonts w:ascii="Times New Roman" w:eastAsia="仿宋_GB2312" w:hAnsi="Times New Roman" w:cs="Times New Roman"/>
          <w:sz w:val="32"/>
          <w:szCs w:val="32"/>
        </w:rPr>
        <w:t>2001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关于印发《新疆维吾尔自治区招标公告发布暂行办法》的通知（新</w:t>
      </w:r>
      <w:proofErr w:type="gramStart"/>
      <w:r w:rsidRPr="00053112">
        <w:rPr>
          <w:rFonts w:ascii="Times New Roman" w:eastAsia="仿宋_GB2312" w:hAnsi="Times New Roman" w:cs="Times New Roman"/>
          <w:sz w:val="32"/>
          <w:szCs w:val="32"/>
        </w:rPr>
        <w:t>计法规</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1474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自治区计委关于印发关于指定发布依法必须招标项目招标公告的媒价的通知（新</w:t>
      </w:r>
      <w:proofErr w:type="gramStart"/>
      <w:r w:rsidRPr="00053112">
        <w:rPr>
          <w:rFonts w:ascii="Times New Roman" w:eastAsia="仿宋_GB2312" w:hAnsi="Times New Roman" w:cs="Times New Roman"/>
          <w:sz w:val="32"/>
          <w:szCs w:val="32"/>
        </w:rPr>
        <w:t>计法规</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1475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关于印发《新疆维吾尔自治区工程建设自行招标试行办法》的通知（新</w:t>
      </w:r>
      <w:proofErr w:type="gramStart"/>
      <w:r w:rsidRPr="00053112">
        <w:rPr>
          <w:rFonts w:ascii="Times New Roman" w:eastAsia="仿宋_GB2312" w:hAnsi="Times New Roman" w:cs="Times New Roman"/>
          <w:sz w:val="32"/>
          <w:szCs w:val="32"/>
        </w:rPr>
        <w:t>计项目</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1139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关于铁路局系统内部物资采购交易所招标代理服务收费的批复（新发改</w:t>
      </w:r>
      <w:proofErr w:type="gramStart"/>
      <w:r w:rsidRPr="00053112">
        <w:rPr>
          <w:rFonts w:ascii="Times New Roman" w:eastAsia="仿宋_GB2312" w:hAnsi="Times New Roman" w:cs="Times New Roman"/>
          <w:sz w:val="32"/>
          <w:szCs w:val="32"/>
        </w:rPr>
        <w:t>医</w:t>
      </w:r>
      <w:proofErr w:type="gramEnd"/>
      <w:r w:rsidRPr="00053112">
        <w:rPr>
          <w:rFonts w:ascii="Times New Roman" w:eastAsia="仿宋_GB2312" w:hAnsi="Times New Roman" w:cs="Times New Roman"/>
          <w:sz w:val="32"/>
          <w:szCs w:val="32"/>
        </w:rPr>
        <w:t>价〔</w:t>
      </w:r>
      <w:r w:rsidRPr="00053112">
        <w:rPr>
          <w:rFonts w:ascii="Times New Roman" w:eastAsia="仿宋_GB2312" w:hAnsi="Times New Roman" w:cs="Times New Roman"/>
          <w:sz w:val="32"/>
          <w:szCs w:val="32"/>
        </w:rPr>
        <w:t>2008</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908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自治区发展改革委、卫生厅、财政厅、人力资源和社会保障厅、民政厅、新疆保监局关于印发《自治区城乡居民大病保险招标管理暂行规定》的通知（新发</w:t>
      </w:r>
      <w:proofErr w:type="gramStart"/>
      <w:r w:rsidRPr="00053112">
        <w:rPr>
          <w:rFonts w:ascii="Times New Roman" w:eastAsia="仿宋_GB2312" w:hAnsi="Times New Roman" w:cs="Times New Roman"/>
          <w:sz w:val="32"/>
          <w:szCs w:val="32"/>
        </w:rPr>
        <w:t>改社会</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3064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新疆维吾尔自治区建筑工程招标投标管理办法（新建法〔</w:t>
      </w:r>
      <w:r w:rsidRPr="00053112">
        <w:rPr>
          <w:rFonts w:ascii="Times New Roman" w:eastAsia="仿宋_GB2312" w:hAnsi="Times New Roman" w:cs="Times New Roman"/>
          <w:sz w:val="32"/>
          <w:szCs w:val="32"/>
        </w:rPr>
        <w:t>2000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关于印发《自治区建设工程项目招标备案登记表及建设工程情况备案书》的通知（新建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16</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关于转发《工程建设和项目招标代理机构资格认定办法实施意见》的通知（新建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2008</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关于印发《新疆维吾尔自治区建筑工程施工评标规则》的通知（新建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关于印发自治区房屋建筑和市政基础设施工程施工监理招标投标若干规定（新建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关于修改《新疆维吾尔自治区建筑工程评标专家管理办法》的决定（新建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关于进一步规范自治区建设工程项目投标保证金管理的通知（新建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关于进一步规范自治区工程建设项目招标代理机构资格审批及分支机构备案管理的通知（新建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关于调整自治区建设工程招标投标监督管理权限的通知（新建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函〔</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关于进一步加强自治区建设工程招标投标监督管理工作的通知（新建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函〔</w:t>
      </w:r>
      <w:r w:rsidRPr="00053112">
        <w:rPr>
          <w:rFonts w:ascii="Times New Roman" w:eastAsia="仿宋_GB2312" w:hAnsi="Times New Roman" w:cs="Times New Roman"/>
          <w:sz w:val="32"/>
          <w:szCs w:val="32"/>
        </w:rPr>
        <w:t>2002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关于依法规范建设工程招标投标管理的紧急通知（新建法函〔</w:t>
      </w:r>
      <w:r w:rsidRPr="00053112">
        <w:rPr>
          <w:rFonts w:ascii="Times New Roman" w:eastAsia="仿宋_GB2312" w:hAnsi="Times New Roman" w:cs="Times New Roman"/>
          <w:sz w:val="32"/>
          <w:szCs w:val="32"/>
        </w:rPr>
        <w:t>2005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新疆维吾尔自治区建筑设计招标投标细则（新建设〔</w:t>
      </w:r>
      <w:r w:rsidRPr="00053112">
        <w:rPr>
          <w:rFonts w:ascii="Times New Roman" w:eastAsia="仿宋_GB2312" w:hAnsi="Times New Roman" w:cs="Times New Roman"/>
          <w:sz w:val="32"/>
          <w:szCs w:val="32"/>
        </w:rPr>
        <w:t>2005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关于加强自治区工程建设项目招标代理机构专职人员管理的通知（新建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26</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关于新疆铁路有形市场纳入属地管理的通知（新建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68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关于开展自治区建设工程招标代理从业人员继续教育的通知（新建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函〔</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自治区住房和城乡建设厅关于进一步加强房屋建筑和市政基础设施项目招标投标监督管理工作的通知（新建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函〔</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关于发布《自治区建设工程招标控制价备案及投诉处理办法》的通知（新建造〔</w:t>
      </w:r>
      <w:r w:rsidRPr="00053112">
        <w:rPr>
          <w:rFonts w:ascii="Times New Roman" w:eastAsia="仿宋_GB2312" w:hAnsi="Times New Roman" w:cs="Times New Roman"/>
          <w:sz w:val="32"/>
          <w:szCs w:val="32"/>
        </w:rPr>
        <w:t>2009</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关于下发《新疆维吾尔自治区建筑工程施工评标规则》补充规定的通知（新建招〔</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关于落实招标代理机构项目负责人、经办人制度的通知（新建招〔</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关于建设工程招标代理分支机构备案入库管理工作的通知（新建招〔</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关于自治区建设工程招标代理机构从业人员管理持证上岗的通知（新建招〔</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关于进一步规范交通建设项目招投标工作的若干意见（新交工程〔</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自治区人民检察院、自治区交通运输厅关于印发《开展交通建设领域行贿犯罪档案查询工作实施办法》的通知（交检会〔</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关于印发《新疆维吾尔自治区交通建设项目招标代理机构信用评价实施细则（试行）》的通知（新交工程〔</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关于公路建设项目自行招标有关事宜的通知（新交函〔</w:t>
      </w:r>
      <w:r w:rsidRPr="00053112">
        <w:rPr>
          <w:rFonts w:ascii="Times New Roman" w:eastAsia="仿宋_GB2312" w:hAnsi="Times New Roman" w:cs="Times New Roman"/>
          <w:sz w:val="32"/>
          <w:szCs w:val="32"/>
        </w:rPr>
        <w:t>2016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关于印发《新疆维吾尔自治区公路工程施工招标最高投标限价管理办法》的通知（新交体法〔</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印发关于加强自治区农村公路建设施工质量控制的若干指导意见的通知（新交体法〔</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30</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关于印发《新疆维吾尔自治区公路建设市场信用信息管理办法实施细则（试行）》的通知（新交工程〔</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关于进一步加强交通建设工程招标投标管理的若干意见（新交发〔</w:t>
      </w:r>
      <w:r w:rsidRPr="00053112">
        <w:rPr>
          <w:rFonts w:ascii="Times New Roman" w:eastAsia="仿宋_GB2312" w:hAnsi="Times New Roman" w:cs="Times New Roman"/>
          <w:sz w:val="32"/>
          <w:szCs w:val="32"/>
        </w:rPr>
        <w:t>2016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新疆维吾尔自治区水利工程建设项目招标投标管理规定（</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37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新疆维吾尔自治区水利工程评标专家和评标专家库管理办法（</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38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新疆维吾尔自治区水利工程建设项目招标评标工作细则（</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39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新疆维吾尔自治区水利工程建设项目开标评标现场监督工作细则（</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40</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新疆维吾尔自治区水利工程建设项目施工招标评标方法和标准（</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41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新疆维吾尔自治区水利工程建设项目设备材料采购招标评标方法和标准（</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42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新疆维吾尔自治区水利工程建设项目监理招标评标方法和标准（</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43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新疆维吾尔自治区水利工程建设项目招标控制价编制指导意见（</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44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新疆维吾尔自治区水利建设市场主体基本信息登记管理办法（</w:t>
      </w:r>
      <w:proofErr w:type="gramStart"/>
      <w:r w:rsidRPr="00053112">
        <w:rPr>
          <w:rFonts w:ascii="Times New Roman" w:eastAsia="仿宋_GB2312" w:hAnsi="Times New Roman" w:cs="Times New Roman"/>
          <w:sz w:val="32"/>
          <w:szCs w:val="32"/>
        </w:rPr>
        <w:t>新水厅〔</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proofErr w:type="gramEnd"/>
      <w:r w:rsidRPr="00053112">
        <w:rPr>
          <w:rFonts w:ascii="Times New Roman" w:eastAsia="仿宋_GB2312" w:hAnsi="Times New Roman" w:cs="Times New Roman"/>
          <w:sz w:val="32"/>
          <w:szCs w:val="32"/>
        </w:rPr>
        <w:t>49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关于进一步加强伊犁州有形建筑市场管理工作的通知（伊州政办〔</w:t>
      </w:r>
      <w:r w:rsidRPr="00053112">
        <w:rPr>
          <w:rFonts w:ascii="Times New Roman" w:eastAsia="仿宋_GB2312" w:hAnsi="Times New Roman" w:cs="Times New Roman"/>
          <w:sz w:val="32"/>
          <w:szCs w:val="32"/>
        </w:rPr>
        <w:t>2002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105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关于进一步明确下放伊犁</w:t>
      </w:r>
      <w:proofErr w:type="gramStart"/>
      <w:r w:rsidRPr="00053112">
        <w:rPr>
          <w:rFonts w:ascii="Times New Roman" w:eastAsia="仿宋_GB2312" w:hAnsi="Times New Roman" w:cs="Times New Roman"/>
          <w:sz w:val="32"/>
          <w:szCs w:val="32"/>
        </w:rPr>
        <w:t>州直项目</w:t>
      </w:r>
      <w:proofErr w:type="gramEnd"/>
      <w:r w:rsidRPr="00053112">
        <w:rPr>
          <w:rFonts w:ascii="Times New Roman" w:eastAsia="仿宋_GB2312" w:hAnsi="Times New Roman" w:cs="Times New Roman"/>
          <w:sz w:val="32"/>
          <w:szCs w:val="32"/>
        </w:rPr>
        <w:t>招标投标审批权限后相关事宜的通知（伊</w:t>
      </w:r>
      <w:proofErr w:type="gramStart"/>
      <w:r w:rsidRPr="00053112">
        <w:rPr>
          <w:rFonts w:ascii="Times New Roman" w:eastAsia="仿宋_GB2312" w:hAnsi="Times New Roman" w:cs="Times New Roman"/>
          <w:sz w:val="32"/>
          <w:szCs w:val="32"/>
        </w:rPr>
        <w:t>州发改项目</w:t>
      </w:r>
      <w:proofErr w:type="gramEnd"/>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2013</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53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关于在</w:t>
      </w:r>
      <w:proofErr w:type="gramStart"/>
      <w:r w:rsidRPr="00053112">
        <w:rPr>
          <w:rFonts w:ascii="Times New Roman" w:eastAsia="仿宋_GB2312" w:hAnsi="Times New Roman" w:cs="Times New Roman"/>
          <w:sz w:val="32"/>
          <w:szCs w:val="32"/>
        </w:rPr>
        <w:t>州直政府</w:t>
      </w:r>
      <w:proofErr w:type="gramEnd"/>
      <w:r w:rsidRPr="00053112">
        <w:rPr>
          <w:rFonts w:ascii="Times New Roman" w:eastAsia="仿宋_GB2312" w:hAnsi="Times New Roman" w:cs="Times New Roman"/>
          <w:sz w:val="32"/>
          <w:szCs w:val="32"/>
        </w:rPr>
        <w:t>采购活动领域中开展行贿犯罪档案查询工作有关问题的通知（伊州财办〔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62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关于印发《伊犁州直建筑市场管理暂行办法》的通知（伊州住建</w:t>
      </w:r>
      <w:proofErr w:type="gramStart"/>
      <w:r w:rsidRPr="00053112">
        <w:rPr>
          <w:rFonts w:ascii="Times New Roman" w:eastAsia="仿宋_GB2312" w:hAnsi="Times New Roman" w:cs="Times New Roman"/>
          <w:sz w:val="32"/>
          <w:szCs w:val="32"/>
        </w:rPr>
        <w:t>建</w:t>
      </w:r>
      <w:proofErr w:type="gramEnd"/>
      <w:r w:rsidRPr="00053112">
        <w:rPr>
          <w:rFonts w:ascii="Times New Roman" w:eastAsia="仿宋_GB2312" w:hAnsi="Times New Roman" w:cs="Times New Roman"/>
          <w:sz w:val="32"/>
          <w:szCs w:val="32"/>
        </w:rPr>
        <w:t>字〔</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关于伊犁</w:t>
      </w:r>
      <w:proofErr w:type="gramStart"/>
      <w:r w:rsidRPr="00053112">
        <w:rPr>
          <w:rFonts w:ascii="Times New Roman" w:eastAsia="仿宋_GB2312" w:hAnsi="Times New Roman" w:cs="Times New Roman"/>
          <w:sz w:val="32"/>
          <w:szCs w:val="32"/>
        </w:rPr>
        <w:t>州直调整</w:t>
      </w:r>
      <w:proofErr w:type="gramEnd"/>
      <w:r w:rsidRPr="00053112">
        <w:rPr>
          <w:rFonts w:ascii="Times New Roman" w:eastAsia="仿宋_GB2312" w:hAnsi="Times New Roman" w:cs="Times New Roman"/>
          <w:sz w:val="32"/>
          <w:szCs w:val="32"/>
        </w:rPr>
        <w:t>非国有资金投资项目发包方式的通知（伊州住建字〔</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公路建设项目招标代理管理制度（</w:t>
      </w:r>
      <w:proofErr w:type="gramStart"/>
      <w:r w:rsidRPr="00053112">
        <w:rPr>
          <w:rFonts w:ascii="Times New Roman" w:eastAsia="仿宋_GB2312" w:hAnsi="Times New Roman" w:cs="Times New Roman"/>
          <w:sz w:val="32"/>
          <w:szCs w:val="32"/>
        </w:rPr>
        <w:t>伊州交党组</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公路建设项目招标代理机构信用评价实施细则（试行）（</w:t>
      </w:r>
      <w:proofErr w:type="gramStart"/>
      <w:r w:rsidRPr="00053112">
        <w:rPr>
          <w:rFonts w:ascii="Times New Roman" w:eastAsia="仿宋_GB2312" w:hAnsi="Times New Roman" w:cs="Times New Roman"/>
          <w:sz w:val="32"/>
          <w:szCs w:val="32"/>
        </w:rPr>
        <w:t>伊州交党组</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30</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公路建设项目评标专家库管理暂行规定（</w:t>
      </w:r>
      <w:proofErr w:type="gramStart"/>
      <w:r w:rsidRPr="00053112">
        <w:rPr>
          <w:rFonts w:ascii="Times New Roman" w:eastAsia="仿宋_GB2312" w:hAnsi="Times New Roman" w:cs="Times New Roman"/>
          <w:sz w:val="32"/>
          <w:szCs w:val="32"/>
        </w:rPr>
        <w:t>伊州交党组</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伊犁</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公路建设项目招投标评标专家考核管理暂行办法（</w:t>
      </w:r>
      <w:proofErr w:type="gramStart"/>
      <w:r w:rsidRPr="00053112">
        <w:rPr>
          <w:rFonts w:ascii="Times New Roman" w:eastAsia="仿宋_GB2312" w:hAnsi="Times New Roman" w:cs="Times New Roman"/>
          <w:sz w:val="32"/>
          <w:szCs w:val="32"/>
        </w:rPr>
        <w:t>伊州交党组</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公路建设项目招标投标投诉处理暂行办法（</w:t>
      </w:r>
      <w:proofErr w:type="gramStart"/>
      <w:r w:rsidRPr="00053112">
        <w:rPr>
          <w:rFonts w:ascii="Times New Roman" w:eastAsia="仿宋_GB2312" w:hAnsi="Times New Roman" w:cs="Times New Roman"/>
          <w:sz w:val="32"/>
          <w:szCs w:val="32"/>
        </w:rPr>
        <w:t>伊州交党组</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公路招投标工作的通知（伊州交发〔</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303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关于规范</w:t>
      </w:r>
      <w:proofErr w:type="gramStart"/>
      <w:r w:rsidRPr="00053112">
        <w:rPr>
          <w:rFonts w:ascii="Times New Roman" w:eastAsia="仿宋_GB2312" w:hAnsi="Times New Roman" w:cs="Times New Roman"/>
          <w:sz w:val="32"/>
          <w:szCs w:val="32"/>
        </w:rPr>
        <w:t>州直农村</w:t>
      </w:r>
      <w:proofErr w:type="gramEnd"/>
      <w:r w:rsidRPr="00053112">
        <w:rPr>
          <w:rFonts w:ascii="Times New Roman" w:eastAsia="仿宋_GB2312" w:hAnsi="Times New Roman" w:cs="Times New Roman"/>
          <w:sz w:val="32"/>
          <w:szCs w:val="32"/>
        </w:rPr>
        <w:t>公路建设项目招投标交易平台的通知（伊</w:t>
      </w:r>
      <w:proofErr w:type="gramStart"/>
      <w:r w:rsidRPr="00053112">
        <w:rPr>
          <w:rFonts w:ascii="Times New Roman" w:eastAsia="仿宋_GB2312" w:hAnsi="Times New Roman" w:cs="Times New Roman"/>
          <w:sz w:val="32"/>
          <w:szCs w:val="32"/>
        </w:rPr>
        <w:t>州交函</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伊犁州级零星工程定点采购管理（暂行）办法（伊</w:t>
      </w:r>
      <w:proofErr w:type="gramStart"/>
      <w:r w:rsidRPr="00053112">
        <w:rPr>
          <w:rFonts w:ascii="Times New Roman" w:eastAsia="仿宋_GB2312" w:hAnsi="Times New Roman" w:cs="Times New Roman"/>
          <w:sz w:val="32"/>
          <w:szCs w:val="32"/>
        </w:rPr>
        <w:t>州财购</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伊犁州州级政府采购协议供货办法（试行）（伊</w:t>
      </w:r>
      <w:proofErr w:type="gramStart"/>
      <w:r w:rsidRPr="00053112">
        <w:rPr>
          <w:rFonts w:ascii="Times New Roman" w:eastAsia="仿宋_GB2312" w:hAnsi="Times New Roman" w:cs="Times New Roman"/>
          <w:sz w:val="32"/>
          <w:szCs w:val="32"/>
        </w:rPr>
        <w:t>州财购</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2008</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伊犁哈萨克自治州州本级</w:t>
      </w:r>
      <w:r w:rsidRPr="00053112">
        <w:rPr>
          <w:rFonts w:ascii="Times New Roman" w:eastAsia="仿宋_GB2312" w:hAnsi="Times New Roman" w:cs="Times New Roman"/>
          <w:sz w:val="32"/>
          <w:szCs w:val="32"/>
        </w:rPr>
        <w:t>2016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2017</w:t>
      </w:r>
      <w:r w:rsidRPr="00053112">
        <w:rPr>
          <w:rFonts w:ascii="Times New Roman" w:eastAsia="仿宋_GB2312" w:hAnsi="Times New Roman" w:cs="Times New Roman"/>
          <w:sz w:val="32"/>
          <w:szCs w:val="32"/>
        </w:rPr>
        <w:t>年度政府集中采购目录（伊</w:t>
      </w:r>
      <w:proofErr w:type="gramStart"/>
      <w:r w:rsidRPr="00053112">
        <w:rPr>
          <w:rFonts w:ascii="Times New Roman" w:eastAsia="仿宋_GB2312" w:hAnsi="Times New Roman" w:cs="Times New Roman"/>
          <w:sz w:val="32"/>
          <w:szCs w:val="32"/>
        </w:rPr>
        <w:t>州财购</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关于伊犁</w:t>
      </w:r>
      <w:proofErr w:type="gramStart"/>
      <w:r w:rsidRPr="00053112">
        <w:rPr>
          <w:rFonts w:ascii="Times New Roman" w:eastAsia="仿宋_GB2312" w:hAnsi="Times New Roman" w:cs="Times New Roman"/>
          <w:sz w:val="32"/>
          <w:szCs w:val="32"/>
        </w:rPr>
        <w:t>州直调整</w:t>
      </w:r>
      <w:proofErr w:type="gramEnd"/>
      <w:r w:rsidRPr="00053112">
        <w:rPr>
          <w:rFonts w:ascii="Times New Roman" w:eastAsia="仿宋_GB2312" w:hAnsi="Times New Roman" w:cs="Times New Roman"/>
          <w:sz w:val="32"/>
          <w:szCs w:val="32"/>
        </w:rPr>
        <w:t>非国有资金投资项目发包方式的通知（伊州住建字〔</w:t>
      </w:r>
      <w:r w:rsidRPr="00053112">
        <w:rPr>
          <w:rFonts w:ascii="Times New Roman" w:eastAsia="仿宋_GB2312" w:hAnsi="Times New Roman" w:cs="Times New Roman"/>
          <w:sz w:val="32"/>
          <w:szCs w:val="32"/>
        </w:rPr>
        <w:t>2016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伊宁市政府性投资项目招投标工作实施意见（伊市政发〔</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塔城地区工程建设监理招标投标实施意见（</w:t>
      </w:r>
      <w:proofErr w:type="gramStart"/>
      <w:r w:rsidRPr="00053112">
        <w:rPr>
          <w:rFonts w:ascii="Times New Roman" w:eastAsia="仿宋_GB2312" w:hAnsi="Times New Roman" w:cs="Times New Roman"/>
          <w:sz w:val="32"/>
          <w:szCs w:val="32"/>
        </w:rPr>
        <w:t>塔行办</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2004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132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关于对工程建设招投标实施行贿犯罪档案查询制度的通知（</w:t>
      </w:r>
      <w:proofErr w:type="gramStart"/>
      <w:r w:rsidRPr="00053112">
        <w:rPr>
          <w:rFonts w:ascii="Times New Roman" w:eastAsia="仿宋_GB2312" w:hAnsi="Times New Roman" w:cs="Times New Roman"/>
          <w:sz w:val="32"/>
          <w:szCs w:val="32"/>
        </w:rPr>
        <w:t>塔地招标</w:t>
      </w:r>
      <w:proofErr w:type="gramEnd"/>
      <w:r w:rsidRPr="00053112">
        <w:rPr>
          <w:rFonts w:ascii="Times New Roman" w:eastAsia="仿宋_GB2312" w:hAnsi="Times New Roman" w:cs="Times New Roman"/>
          <w:sz w:val="32"/>
          <w:szCs w:val="32"/>
        </w:rPr>
        <w:t>办〔</w:t>
      </w:r>
      <w:r w:rsidRPr="00053112">
        <w:rPr>
          <w:rFonts w:ascii="Times New Roman" w:eastAsia="仿宋_GB2312" w:hAnsi="Times New Roman" w:cs="Times New Roman"/>
          <w:sz w:val="32"/>
          <w:szCs w:val="32"/>
        </w:rPr>
        <w:t>2006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关于调整非国有资金投资工程建设项目招投标监管方式的通知（</w:t>
      </w:r>
      <w:proofErr w:type="gramStart"/>
      <w:r w:rsidRPr="00053112">
        <w:rPr>
          <w:rFonts w:ascii="Times New Roman" w:eastAsia="仿宋_GB2312" w:hAnsi="Times New Roman" w:cs="Times New Roman"/>
          <w:sz w:val="32"/>
          <w:szCs w:val="32"/>
        </w:rPr>
        <w:t>塔地招标</w:t>
      </w:r>
      <w:proofErr w:type="gramEnd"/>
      <w:r w:rsidRPr="00053112">
        <w:rPr>
          <w:rFonts w:ascii="Times New Roman" w:eastAsia="仿宋_GB2312" w:hAnsi="Times New Roman" w:cs="Times New Roman"/>
          <w:sz w:val="32"/>
          <w:szCs w:val="32"/>
        </w:rPr>
        <w:t>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关于全面推行建设工程电子招投标工作的通知（</w:t>
      </w:r>
      <w:proofErr w:type="gramStart"/>
      <w:r w:rsidRPr="00053112">
        <w:rPr>
          <w:rFonts w:ascii="Times New Roman" w:eastAsia="仿宋_GB2312" w:hAnsi="Times New Roman" w:cs="Times New Roman"/>
          <w:sz w:val="32"/>
          <w:szCs w:val="32"/>
        </w:rPr>
        <w:t>塔行办</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转发地区建设局关于加强招标投标管理工作意见的通知（阿行办发〔</w:t>
      </w:r>
      <w:r w:rsidRPr="00053112">
        <w:rPr>
          <w:rFonts w:ascii="Times New Roman" w:eastAsia="仿宋_GB2312" w:hAnsi="Times New Roman" w:cs="Times New Roman"/>
          <w:sz w:val="32"/>
          <w:szCs w:val="32"/>
        </w:rPr>
        <w:t>2006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关于调整阿勒泰地区非国有资金投资项目招投标监管方式的通知（</w:t>
      </w:r>
      <w:proofErr w:type="gramStart"/>
      <w:r w:rsidRPr="00053112">
        <w:rPr>
          <w:rFonts w:ascii="Times New Roman" w:eastAsia="仿宋_GB2312" w:hAnsi="Times New Roman" w:cs="Times New Roman"/>
          <w:sz w:val="32"/>
          <w:szCs w:val="32"/>
        </w:rPr>
        <w:t>阿地住</w:t>
      </w:r>
      <w:proofErr w:type="gramEnd"/>
      <w:r w:rsidRPr="00053112">
        <w:rPr>
          <w:rFonts w:ascii="Times New Roman" w:eastAsia="仿宋_GB2312" w:hAnsi="Times New Roman" w:cs="Times New Roman"/>
          <w:sz w:val="32"/>
          <w:szCs w:val="32"/>
        </w:rPr>
        <w:t>建发〔</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关于对《在工程建设招投标活动中开展行贿犯罪档案查询工作的实施办法》相关内容修订的通知（</w:t>
      </w:r>
      <w:proofErr w:type="gramStart"/>
      <w:r w:rsidRPr="00053112">
        <w:rPr>
          <w:rFonts w:ascii="Times New Roman" w:eastAsia="仿宋_GB2312" w:hAnsi="Times New Roman" w:cs="Times New Roman"/>
          <w:sz w:val="32"/>
          <w:szCs w:val="32"/>
        </w:rPr>
        <w:t>阿地住</w:t>
      </w:r>
      <w:proofErr w:type="gramEnd"/>
      <w:r w:rsidRPr="00053112">
        <w:rPr>
          <w:rFonts w:ascii="Times New Roman" w:eastAsia="仿宋_GB2312" w:hAnsi="Times New Roman" w:cs="Times New Roman"/>
          <w:sz w:val="32"/>
          <w:szCs w:val="32"/>
        </w:rPr>
        <w:t>建字〔</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46</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关于印发《克拉玛依市政府投资工程建设项目监督管理办法》的通知（新克政发〔</w:t>
      </w:r>
      <w:r w:rsidRPr="00053112">
        <w:rPr>
          <w:rFonts w:ascii="Times New Roman" w:eastAsia="仿宋_GB2312" w:hAnsi="Times New Roman" w:cs="Times New Roman"/>
          <w:sz w:val="32"/>
          <w:szCs w:val="32"/>
        </w:rPr>
        <w:t>2009</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关于克拉玛依市指定发布依法必须招标项目招标公告媒介的通知（</w:t>
      </w:r>
      <w:proofErr w:type="gramStart"/>
      <w:r w:rsidRPr="00053112">
        <w:rPr>
          <w:rFonts w:ascii="Times New Roman" w:eastAsia="仿宋_GB2312" w:hAnsi="Times New Roman" w:cs="Times New Roman"/>
          <w:sz w:val="32"/>
          <w:szCs w:val="32"/>
        </w:rPr>
        <w:t>克发改发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关于调整非国有资金投资工程建设项目招投标监管方式的通知（克建发〔</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关于对招投标监督权限进行重新划分的通知（博州建发〔</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关于使用</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新疆建设工程信息网</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建设工程电子招投标系统的通知（博州建发〔</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75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关于调整房建和市政工程非国有资金投资项目发包方式的通知（博州建发〔</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183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关于执行《昌吉州房层建筑和市政基础设施施工招标投标备案制度（试行）的通知》（昌州建招办〔</w:t>
      </w:r>
      <w:r w:rsidRPr="00053112">
        <w:rPr>
          <w:rFonts w:ascii="Times New Roman" w:eastAsia="仿宋_GB2312" w:hAnsi="Times New Roman" w:cs="Times New Roman"/>
          <w:sz w:val="32"/>
          <w:szCs w:val="32"/>
        </w:rPr>
        <w:t>2003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关于印发《昌吉州建设工程资深评标专家管理暂行规定》的通知（昌州建招〔</w:t>
      </w:r>
      <w:r w:rsidRPr="00053112">
        <w:rPr>
          <w:rFonts w:ascii="Times New Roman" w:eastAsia="仿宋_GB2312" w:hAnsi="Times New Roman" w:cs="Times New Roman"/>
          <w:sz w:val="32"/>
          <w:szCs w:val="32"/>
        </w:rPr>
        <w:t>2009</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w:t>
      </w:r>
      <w:r w:rsidRPr="00053112">
        <w:rPr>
          <w:rFonts w:ascii="Times New Roman" w:eastAsia="仿宋_GB2312" w:hAnsi="Times New Roman" w:cs="Times New Roman"/>
          <w:sz w:val="32"/>
          <w:szCs w:val="32"/>
        </w:rPr>
        <w:t>&lt;</w:t>
      </w:r>
      <w:r w:rsidRPr="00053112">
        <w:rPr>
          <w:rFonts w:ascii="Times New Roman" w:eastAsia="仿宋_GB2312" w:hAnsi="Times New Roman" w:cs="Times New Roman"/>
          <w:sz w:val="32"/>
          <w:szCs w:val="32"/>
        </w:rPr>
        <w:t>昌吉州建设项目招标代理机构及从业人员信用考评管理规定</w:t>
      </w:r>
      <w:r w:rsidRPr="00053112">
        <w:rPr>
          <w:rFonts w:ascii="Times New Roman" w:eastAsia="仿宋_GB2312" w:hAnsi="Times New Roman" w:cs="Times New Roman"/>
          <w:sz w:val="32"/>
          <w:szCs w:val="32"/>
        </w:rPr>
        <w:t>&gt;</w:t>
      </w:r>
      <w:r w:rsidRPr="00053112">
        <w:rPr>
          <w:rFonts w:ascii="Times New Roman" w:eastAsia="仿宋_GB2312" w:hAnsi="Times New Roman" w:cs="Times New Roman"/>
          <w:sz w:val="32"/>
          <w:szCs w:val="32"/>
        </w:rPr>
        <w:t>的通知（昌州建招〔</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关于印发《昌吉州房屋建筑和市政基础设施工程项目招标投标档案管理规定》的通知（昌州建办〔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关于进一步加强政府投资项目招标投标工作的通知（</w:t>
      </w:r>
      <w:proofErr w:type="gramStart"/>
      <w:r w:rsidRPr="00053112">
        <w:rPr>
          <w:rFonts w:ascii="Times New Roman" w:eastAsia="仿宋_GB2312" w:hAnsi="Times New Roman" w:cs="Times New Roman"/>
          <w:sz w:val="32"/>
          <w:szCs w:val="32"/>
        </w:rPr>
        <w:t>乌政办</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172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关于规范乌鲁木齐地区建设工程项目招标公告发布有关事宜的通知（</w:t>
      </w:r>
      <w:proofErr w:type="gramStart"/>
      <w:r w:rsidRPr="00053112">
        <w:rPr>
          <w:rFonts w:ascii="Times New Roman" w:eastAsia="仿宋_GB2312" w:hAnsi="Times New Roman" w:cs="Times New Roman"/>
          <w:sz w:val="32"/>
          <w:szCs w:val="32"/>
        </w:rPr>
        <w:t>乌建发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2007</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544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关于进一步规范政府投资项目招标代理从业行为的通知（</w:t>
      </w:r>
      <w:proofErr w:type="gramStart"/>
      <w:r w:rsidRPr="00053112">
        <w:rPr>
          <w:rFonts w:ascii="Times New Roman" w:eastAsia="仿宋_GB2312" w:hAnsi="Times New Roman" w:cs="Times New Roman"/>
          <w:sz w:val="32"/>
          <w:szCs w:val="32"/>
        </w:rPr>
        <w:t>乌建发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289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关于推进政府投资建设工程</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代建工作的通知（</w:t>
      </w:r>
      <w:proofErr w:type="gramStart"/>
      <w:r w:rsidRPr="00053112">
        <w:rPr>
          <w:rFonts w:ascii="Times New Roman" w:eastAsia="仿宋_GB2312" w:hAnsi="Times New Roman" w:cs="Times New Roman"/>
          <w:sz w:val="32"/>
          <w:szCs w:val="32"/>
        </w:rPr>
        <w:t>乌政办</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303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关于乌鲁木齐试行建设工程电子化招标投标的通知（</w:t>
      </w:r>
      <w:proofErr w:type="gramStart"/>
      <w:r w:rsidRPr="00053112">
        <w:rPr>
          <w:rFonts w:ascii="Times New Roman" w:eastAsia="仿宋_GB2312" w:hAnsi="Times New Roman" w:cs="Times New Roman"/>
          <w:sz w:val="32"/>
          <w:szCs w:val="32"/>
        </w:rPr>
        <w:t>乌建发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378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关于在国有投资项目招标中实行资格后审的通知（</w:t>
      </w:r>
      <w:proofErr w:type="gramStart"/>
      <w:r w:rsidRPr="00053112">
        <w:rPr>
          <w:rFonts w:ascii="Times New Roman" w:eastAsia="仿宋_GB2312" w:hAnsi="Times New Roman" w:cs="Times New Roman"/>
          <w:sz w:val="32"/>
          <w:szCs w:val="32"/>
        </w:rPr>
        <w:t>乌建发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关于在我市建设工程项目监理领域试行电子化招投标的通知（</w:t>
      </w:r>
      <w:proofErr w:type="gramStart"/>
      <w:r w:rsidRPr="00053112">
        <w:rPr>
          <w:rFonts w:ascii="Times New Roman" w:eastAsia="仿宋_GB2312" w:hAnsi="Times New Roman" w:cs="Times New Roman"/>
          <w:sz w:val="32"/>
          <w:szCs w:val="32"/>
        </w:rPr>
        <w:t>乌建发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562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关于调整非国有资金投资项目招投标监管方式的通知（</w:t>
      </w:r>
      <w:proofErr w:type="gramStart"/>
      <w:r w:rsidRPr="00053112">
        <w:rPr>
          <w:rFonts w:ascii="Times New Roman" w:eastAsia="仿宋_GB2312" w:hAnsi="Times New Roman" w:cs="Times New Roman"/>
          <w:sz w:val="32"/>
          <w:szCs w:val="32"/>
        </w:rPr>
        <w:t>乌建发</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132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关于印发《乌鲁木齐市水务工程建设项目招标投标管理办法》的通知（乌水发〔</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152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关于进一步规范乌鲁木齐市水</w:t>
      </w:r>
      <w:proofErr w:type="gramStart"/>
      <w:r w:rsidRPr="00053112">
        <w:rPr>
          <w:rFonts w:ascii="Times New Roman" w:eastAsia="仿宋_GB2312" w:hAnsi="Times New Roman" w:cs="Times New Roman"/>
          <w:sz w:val="32"/>
          <w:szCs w:val="32"/>
        </w:rPr>
        <w:t>务</w:t>
      </w:r>
      <w:proofErr w:type="gramEnd"/>
      <w:r w:rsidRPr="00053112">
        <w:rPr>
          <w:rFonts w:ascii="Times New Roman" w:eastAsia="仿宋_GB2312" w:hAnsi="Times New Roman" w:cs="Times New Roman"/>
          <w:sz w:val="32"/>
          <w:szCs w:val="32"/>
        </w:rPr>
        <w:t>工程招标投标管理办法的通知（</w:t>
      </w:r>
      <w:proofErr w:type="gramStart"/>
      <w:r w:rsidRPr="00053112">
        <w:rPr>
          <w:rFonts w:ascii="Times New Roman" w:eastAsia="仿宋_GB2312" w:hAnsi="Times New Roman" w:cs="Times New Roman"/>
          <w:sz w:val="32"/>
          <w:szCs w:val="32"/>
        </w:rPr>
        <w:t>乌水函</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关于印发《哈密建设工程招标投标管理办法（试行）》的通知（</w:t>
      </w:r>
      <w:proofErr w:type="gramStart"/>
      <w:r w:rsidRPr="00053112">
        <w:rPr>
          <w:rFonts w:ascii="Times New Roman" w:eastAsia="仿宋_GB2312" w:hAnsi="Times New Roman" w:cs="Times New Roman"/>
          <w:sz w:val="32"/>
          <w:szCs w:val="32"/>
        </w:rPr>
        <w:t>哈地建</w:t>
      </w:r>
      <w:proofErr w:type="gramEnd"/>
      <w:r w:rsidRPr="00053112">
        <w:rPr>
          <w:rFonts w:ascii="Times New Roman" w:eastAsia="仿宋_GB2312" w:hAnsi="Times New Roman" w:cs="Times New Roman"/>
          <w:sz w:val="32"/>
          <w:szCs w:val="32"/>
        </w:rPr>
        <w:t>字〔</w:t>
      </w:r>
      <w:r w:rsidRPr="00053112">
        <w:rPr>
          <w:rFonts w:ascii="Times New Roman" w:eastAsia="仿宋_GB2312" w:hAnsi="Times New Roman" w:cs="Times New Roman"/>
          <w:sz w:val="32"/>
          <w:szCs w:val="32"/>
        </w:rPr>
        <w:t>2007</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关于印发《哈密地区政府投资房屋建筑和市政基础设施建设项目招投标管理若干规定》的通知（</w:t>
      </w:r>
      <w:proofErr w:type="gramStart"/>
      <w:r w:rsidRPr="00053112">
        <w:rPr>
          <w:rFonts w:ascii="Times New Roman" w:eastAsia="仿宋_GB2312" w:hAnsi="Times New Roman" w:cs="Times New Roman"/>
          <w:sz w:val="32"/>
          <w:szCs w:val="32"/>
        </w:rPr>
        <w:t>哈行办</w:t>
      </w:r>
      <w:proofErr w:type="gramEnd"/>
      <w:r w:rsidRPr="00053112">
        <w:rPr>
          <w:rFonts w:ascii="Times New Roman" w:eastAsia="仿宋_GB2312" w:hAnsi="Times New Roman" w:cs="Times New Roman"/>
          <w:sz w:val="32"/>
          <w:szCs w:val="32"/>
        </w:rPr>
        <w:t>发〔</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67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关于印发《吐鲁番市建设工程交易中心开评标区相关制度（试行）》的通知（</w:t>
      </w:r>
      <w:proofErr w:type="gramStart"/>
      <w:r w:rsidRPr="00053112">
        <w:rPr>
          <w:rFonts w:ascii="Times New Roman" w:eastAsia="仿宋_GB2312" w:hAnsi="Times New Roman" w:cs="Times New Roman"/>
          <w:sz w:val="32"/>
          <w:szCs w:val="32"/>
        </w:rPr>
        <w:t>吐市住</w:t>
      </w:r>
      <w:proofErr w:type="gramEnd"/>
      <w:r w:rsidRPr="00053112">
        <w:rPr>
          <w:rFonts w:ascii="Times New Roman" w:eastAsia="仿宋_GB2312" w:hAnsi="Times New Roman" w:cs="Times New Roman"/>
          <w:sz w:val="32"/>
          <w:szCs w:val="32"/>
        </w:rPr>
        <w:t>建〔</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关于印发《吐鲁番市建设工程各方责任主体及从业人员不良行为公示制度》的通知（</w:t>
      </w:r>
      <w:proofErr w:type="gramStart"/>
      <w:r w:rsidRPr="00053112">
        <w:rPr>
          <w:rFonts w:ascii="Times New Roman" w:eastAsia="仿宋_GB2312" w:hAnsi="Times New Roman" w:cs="Times New Roman"/>
          <w:sz w:val="32"/>
          <w:szCs w:val="32"/>
        </w:rPr>
        <w:t>吐市住</w:t>
      </w:r>
      <w:proofErr w:type="gramEnd"/>
      <w:r w:rsidRPr="00053112">
        <w:rPr>
          <w:rFonts w:ascii="Times New Roman" w:eastAsia="仿宋_GB2312" w:hAnsi="Times New Roman" w:cs="Times New Roman"/>
          <w:sz w:val="32"/>
          <w:szCs w:val="32"/>
        </w:rPr>
        <w:t>建〔</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巴州建筑工程评标专家管理细则（巴建发〔</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关于印发阿克苏地区建设工程招标投标监督管理办法（修订）的通知（阿行署办〔</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关于印发阿克苏地区建筑市场管理办法（试行）的通知（阿行署办〔</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关于进一步下放和调整地区建设工程招标投标管理权限的通知（阿行署办〔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关于印发阿克苏地区建设工程招标代理机构从业管理暂行规定的通知（阿行署办〔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16</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关于印发阿克苏地区非国有资金投资建设工程项目直接发包管理规定（试行）的通知（阿行署办〔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108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印发《关于进一步加强和规范地区建筑市场管理的意见》（阿行署办〔</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182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关于进一步明确地区工程建设项目勘察、设计、监理招标范围有关事宜的通知（阿行署办〔</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67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阿克苏地区农村公路工程招标投标管理办法（试行）（</w:t>
      </w:r>
      <w:proofErr w:type="gramStart"/>
      <w:r w:rsidRPr="00053112">
        <w:rPr>
          <w:rFonts w:ascii="Times New Roman" w:eastAsia="仿宋_GB2312" w:hAnsi="Times New Roman" w:cs="Times New Roman"/>
          <w:sz w:val="32"/>
          <w:szCs w:val="32"/>
        </w:rPr>
        <w:t>阿地交办</w:t>
      </w:r>
      <w:proofErr w:type="gramEnd"/>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31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关于印发《克孜勒苏柯尔克孜自治州公共资源交易监督管理办法（试行）》的通知（克政办发</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2013</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52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关于印发《克孜勒苏柯尔克孜自治州进一步加强政府采购工作的意见》的通知（克政办发</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2014</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96</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关于进一步深化克州公共资源交易工作改革的通知（克政办发</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2014</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108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关于印发《克孜勒苏柯尔克孜自治州公共资源交易管理办法（试行）》的通知（克政办发</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2014</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35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关于印发乌恰县招标投标管理办法（试行）的通知（</w:t>
      </w:r>
      <w:proofErr w:type="gramStart"/>
      <w:r w:rsidRPr="00053112">
        <w:rPr>
          <w:rFonts w:ascii="Times New Roman" w:eastAsia="仿宋_GB2312" w:hAnsi="Times New Roman" w:cs="Times New Roman"/>
          <w:sz w:val="32"/>
          <w:szCs w:val="32"/>
        </w:rPr>
        <w:t>恰政发</w:t>
      </w:r>
      <w:proofErr w:type="gramEnd"/>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2012</w:t>
      </w:r>
      <w:r w:rsidRPr="00053112">
        <w:rPr>
          <w:rFonts w:ascii="Times New Roman" w:eastAsia="宋体" w:hAnsi="Times New Roman" w:cs="Times New Roman"/>
          <w:sz w:val="32"/>
          <w:szCs w:val="32"/>
        </w:rPr>
        <w:t>﹞</w:t>
      </w:r>
      <w:r w:rsidRPr="00053112">
        <w:rPr>
          <w:rFonts w:ascii="Times New Roman" w:eastAsia="仿宋_GB2312" w:hAnsi="Times New Roman" w:cs="Times New Roman"/>
          <w:sz w:val="32"/>
          <w:szCs w:val="32"/>
        </w:rPr>
        <w:t>97</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关于印发《喀什地区贯彻</w:t>
      </w:r>
      <w:r w:rsidRPr="00053112">
        <w:rPr>
          <w:rFonts w:ascii="Times New Roman" w:eastAsia="仿宋_GB2312" w:hAnsi="Times New Roman" w:cs="Times New Roman"/>
          <w:sz w:val="32"/>
          <w:szCs w:val="32"/>
        </w:rPr>
        <w:t>&lt;</w:t>
      </w:r>
      <w:r w:rsidRPr="00053112">
        <w:rPr>
          <w:rFonts w:ascii="Times New Roman" w:eastAsia="仿宋_GB2312" w:hAnsi="Times New Roman" w:cs="Times New Roman"/>
          <w:sz w:val="32"/>
          <w:szCs w:val="32"/>
        </w:rPr>
        <w:t>自治区建筑工程施工评标规则</w:t>
      </w:r>
      <w:r w:rsidRPr="00053112">
        <w:rPr>
          <w:rFonts w:ascii="Times New Roman" w:eastAsia="仿宋_GB2312" w:hAnsi="Times New Roman" w:cs="Times New Roman"/>
          <w:sz w:val="32"/>
          <w:szCs w:val="32"/>
        </w:rPr>
        <w:t>&gt;</w:t>
      </w:r>
      <w:r w:rsidRPr="00053112">
        <w:rPr>
          <w:rFonts w:ascii="Times New Roman" w:eastAsia="仿宋_GB2312" w:hAnsi="Times New Roman" w:cs="Times New Roman"/>
          <w:sz w:val="32"/>
          <w:szCs w:val="32"/>
        </w:rPr>
        <w:t>实施细则（试行）》的通知（</w:t>
      </w:r>
      <w:proofErr w:type="gramStart"/>
      <w:r w:rsidRPr="00053112">
        <w:rPr>
          <w:rFonts w:ascii="Times New Roman" w:eastAsia="仿宋_GB2312" w:hAnsi="Times New Roman" w:cs="Times New Roman"/>
          <w:sz w:val="32"/>
          <w:szCs w:val="32"/>
        </w:rPr>
        <w:t>喀地建</w:t>
      </w:r>
      <w:proofErr w:type="gramEnd"/>
      <w:r w:rsidRPr="00053112">
        <w:rPr>
          <w:rFonts w:ascii="Times New Roman" w:eastAsia="仿宋_GB2312" w:hAnsi="Times New Roman" w:cs="Times New Roman"/>
          <w:sz w:val="32"/>
          <w:szCs w:val="32"/>
        </w:rPr>
        <w:t>字〔</w:t>
      </w:r>
      <w:r w:rsidRPr="00053112">
        <w:rPr>
          <w:rFonts w:ascii="Times New Roman" w:eastAsia="仿宋_GB2312" w:hAnsi="Times New Roman" w:cs="Times New Roman"/>
          <w:sz w:val="32"/>
          <w:szCs w:val="32"/>
        </w:rPr>
        <w:t>2010</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135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关于在喀什地区全面推行《新疆房屋建筑和市政工程标准施工招投标工作指南（</w:t>
      </w:r>
      <w:r w:rsidRPr="00053112">
        <w:rPr>
          <w:rFonts w:ascii="Times New Roman" w:eastAsia="仿宋_GB2312" w:hAnsi="Times New Roman" w:cs="Times New Roman"/>
          <w:sz w:val="32"/>
          <w:szCs w:val="32"/>
        </w:rPr>
        <w:t>2011</w:t>
      </w:r>
      <w:r w:rsidRPr="00053112">
        <w:rPr>
          <w:rFonts w:ascii="Times New Roman" w:eastAsia="仿宋_GB2312" w:hAnsi="Times New Roman" w:cs="Times New Roman"/>
          <w:sz w:val="32"/>
          <w:szCs w:val="32"/>
        </w:rPr>
        <w:t>版）》的通知（</w:t>
      </w:r>
      <w:proofErr w:type="gramStart"/>
      <w:r w:rsidRPr="00053112">
        <w:rPr>
          <w:rFonts w:ascii="Times New Roman" w:eastAsia="仿宋_GB2312" w:hAnsi="Times New Roman" w:cs="Times New Roman"/>
          <w:sz w:val="32"/>
          <w:szCs w:val="32"/>
        </w:rPr>
        <w:t>喀地建</w:t>
      </w:r>
      <w:proofErr w:type="gramEnd"/>
      <w:r w:rsidRPr="00053112">
        <w:rPr>
          <w:rFonts w:ascii="Times New Roman" w:eastAsia="仿宋_GB2312" w:hAnsi="Times New Roman" w:cs="Times New Roman"/>
          <w:sz w:val="32"/>
          <w:szCs w:val="32"/>
        </w:rPr>
        <w:t>招字〔</w:t>
      </w:r>
      <w:r w:rsidRPr="00053112">
        <w:rPr>
          <w:rFonts w:ascii="Times New Roman" w:eastAsia="仿宋_GB2312" w:hAnsi="Times New Roman" w:cs="Times New Roman"/>
          <w:sz w:val="32"/>
          <w:szCs w:val="32"/>
        </w:rPr>
        <w:t>2012</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28</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关于进一步加强招标代理机构管理、规范招标代理行为的通知（</w:t>
      </w:r>
      <w:proofErr w:type="gramStart"/>
      <w:r w:rsidRPr="00053112">
        <w:rPr>
          <w:rFonts w:ascii="Times New Roman" w:eastAsia="仿宋_GB2312" w:hAnsi="Times New Roman" w:cs="Times New Roman"/>
          <w:sz w:val="32"/>
          <w:szCs w:val="32"/>
        </w:rPr>
        <w:t>喀地建</w:t>
      </w:r>
      <w:proofErr w:type="gramEnd"/>
      <w:r w:rsidRPr="00053112">
        <w:rPr>
          <w:rFonts w:ascii="Times New Roman" w:eastAsia="仿宋_GB2312" w:hAnsi="Times New Roman" w:cs="Times New Roman"/>
          <w:sz w:val="32"/>
          <w:szCs w:val="32"/>
        </w:rPr>
        <w:t>招字〔</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关于做好招标代理分支机构备案工作的通知（</w:t>
      </w:r>
      <w:proofErr w:type="gramStart"/>
      <w:r w:rsidRPr="00053112">
        <w:rPr>
          <w:rFonts w:ascii="Times New Roman" w:eastAsia="仿宋_GB2312" w:hAnsi="Times New Roman" w:cs="Times New Roman"/>
          <w:sz w:val="32"/>
          <w:szCs w:val="32"/>
        </w:rPr>
        <w:t>喀地建</w:t>
      </w:r>
      <w:proofErr w:type="gramEnd"/>
      <w:r w:rsidRPr="00053112">
        <w:rPr>
          <w:rFonts w:ascii="Times New Roman" w:eastAsia="仿宋_GB2312" w:hAnsi="Times New Roman" w:cs="Times New Roman"/>
          <w:sz w:val="32"/>
          <w:szCs w:val="32"/>
        </w:rPr>
        <w:t>招字〔</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关于进一步规范和理顺地区建筑市场秩序加强服务改善投资环境的通知（和行发〔</w:t>
      </w:r>
      <w:r w:rsidRPr="00053112">
        <w:rPr>
          <w:rFonts w:ascii="Times New Roman" w:eastAsia="仿宋_GB2312" w:hAnsi="Times New Roman" w:cs="Times New Roman"/>
          <w:sz w:val="32"/>
          <w:szCs w:val="32"/>
        </w:rPr>
        <w:t>2006</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关于印发和田地区建设项目</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黑名单</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制度管理（试行）办法的通知（和行办发〔</w:t>
      </w:r>
      <w:r w:rsidRPr="00053112">
        <w:rPr>
          <w:rFonts w:ascii="Times New Roman" w:eastAsia="仿宋_GB2312" w:hAnsi="Times New Roman" w:cs="Times New Roman"/>
          <w:sz w:val="32"/>
          <w:szCs w:val="32"/>
        </w:rPr>
        <w:t>2005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21</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关于印发和田地区评标专家和评标专家库管理办法（试行）的通知（和行办发〔</w:t>
      </w:r>
      <w:r w:rsidRPr="00053112">
        <w:rPr>
          <w:rFonts w:ascii="Times New Roman" w:eastAsia="仿宋_GB2312" w:hAnsi="Times New Roman" w:cs="Times New Roman"/>
          <w:sz w:val="32"/>
          <w:szCs w:val="32"/>
        </w:rPr>
        <w:t>2005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22</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关于印发建设工程施工招投标低价中标有关问题的补充意见的通知（和行办发〔</w:t>
      </w:r>
      <w:r w:rsidRPr="00053112">
        <w:rPr>
          <w:rFonts w:ascii="Times New Roman" w:eastAsia="仿宋_GB2312" w:hAnsi="Times New Roman" w:cs="Times New Roman"/>
          <w:sz w:val="32"/>
          <w:szCs w:val="32"/>
        </w:rPr>
        <w:t>2007</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25</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关于转发《和田地区建筑市场不良行为记录和公示暂行办法》的通知（和行办发〔</w:t>
      </w:r>
      <w:r w:rsidRPr="00053112">
        <w:rPr>
          <w:rFonts w:ascii="Times New Roman" w:eastAsia="仿宋_GB2312" w:hAnsi="Times New Roman" w:cs="Times New Roman"/>
          <w:sz w:val="32"/>
          <w:szCs w:val="32"/>
        </w:rPr>
        <w:t>2007</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120</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关于转发和田地区政府采购监督管理暂行办法的通知（和行办发〔</w:t>
      </w:r>
      <w:r w:rsidRPr="00053112">
        <w:rPr>
          <w:rFonts w:ascii="Times New Roman" w:eastAsia="仿宋_GB2312" w:hAnsi="Times New Roman" w:cs="Times New Roman"/>
          <w:sz w:val="32"/>
          <w:szCs w:val="32"/>
        </w:rPr>
        <w:t>2007</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53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lastRenderedPageBreak/>
        <w:t>关于进一步规范水利工程建设项目招投标工作的通知（和行办发〔</w:t>
      </w:r>
      <w:r w:rsidRPr="00053112">
        <w:rPr>
          <w:rFonts w:ascii="Times New Roman" w:eastAsia="仿宋_GB2312" w:hAnsi="Times New Roman" w:cs="Times New Roman"/>
          <w:sz w:val="32"/>
          <w:szCs w:val="32"/>
        </w:rPr>
        <w:t>2009</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29</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关于进一步规范工程建设项目招投标政府采购工作程序的通知（和市党发〔</w:t>
      </w:r>
      <w:r w:rsidRPr="00053112">
        <w:rPr>
          <w:rFonts w:ascii="Times New Roman" w:eastAsia="仿宋_GB2312" w:hAnsi="Times New Roman" w:cs="Times New Roman"/>
          <w:sz w:val="32"/>
          <w:szCs w:val="32"/>
        </w:rPr>
        <w:t>2013</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24</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关于印发《和田市公共资源交易管理暂行办法》的通知（和市政办〔</w:t>
      </w:r>
      <w:r w:rsidRPr="00053112">
        <w:rPr>
          <w:rFonts w:ascii="Times New Roman" w:eastAsia="仿宋_GB2312" w:hAnsi="Times New Roman" w:cs="Times New Roman"/>
          <w:sz w:val="32"/>
          <w:szCs w:val="32"/>
        </w:rPr>
        <w:t>2015</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83</w:t>
      </w:r>
      <w:r w:rsidRPr="00053112">
        <w:rPr>
          <w:rFonts w:ascii="Times New Roman" w:eastAsia="仿宋_GB2312" w:hAnsi="Times New Roman" w:cs="Times New Roman"/>
          <w:sz w:val="32"/>
          <w:szCs w:val="32"/>
        </w:rPr>
        <w:t>号）</w:t>
      </w:r>
    </w:p>
    <w:p w:rsidR="00053112" w:rsidRPr="00053112" w:rsidRDefault="00053112" w:rsidP="00053112">
      <w:pPr>
        <w:numPr>
          <w:ilvl w:val="0"/>
          <w:numId w:val="1"/>
        </w:numPr>
        <w:rPr>
          <w:rFonts w:ascii="Times New Roman" w:eastAsia="仿宋_GB2312" w:hAnsi="Times New Roman" w:cs="Times New Roman"/>
          <w:sz w:val="32"/>
          <w:szCs w:val="32"/>
        </w:rPr>
      </w:pPr>
      <w:r w:rsidRPr="00053112">
        <w:rPr>
          <w:rFonts w:ascii="Times New Roman" w:eastAsia="仿宋_GB2312" w:hAnsi="Times New Roman" w:cs="Times New Roman"/>
          <w:sz w:val="32"/>
          <w:szCs w:val="32"/>
        </w:rPr>
        <w:t>洛浦县建设项目招投标管理办法（</w:t>
      </w:r>
      <w:proofErr w:type="gramStart"/>
      <w:r w:rsidRPr="00053112">
        <w:rPr>
          <w:rFonts w:ascii="Times New Roman" w:eastAsia="仿宋_GB2312" w:hAnsi="Times New Roman" w:cs="Times New Roman"/>
          <w:sz w:val="32"/>
          <w:szCs w:val="32"/>
        </w:rPr>
        <w:t>洛</w:t>
      </w:r>
      <w:proofErr w:type="gramEnd"/>
      <w:r w:rsidRPr="00053112">
        <w:rPr>
          <w:rFonts w:ascii="Times New Roman" w:eastAsia="仿宋_GB2312" w:hAnsi="Times New Roman" w:cs="Times New Roman"/>
          <w:sz w:val="32"/>
          <w:szCs w:val="32"/>
        </w:rPr>
        <w:t>政办发〔</w:t>
      </w:r>
      <w:r w:rsidRPr="00053112">
        <w:rPr>
          <w:rFonts w:ascii="Times New Roman" w:eastAsia="仿宋_GB2312" w:hAnsi="Times New Roman" w:cs="Times New Roman"/>
          <w:sz w:val="32"/>
          <w:szCs w:val="32"/>
        </w:rPr>
        <w:t>2014</w:t>
      </w:r>
      <w:r w:rsidRPr="00053112">
        <w:rPr>
          <w:rFonts w:ascii="Times New Roman" w:eastAsia="仿宋_GB2312" w:hAnsi="Times New Roman" w:cs="Times New Roman"/>
          <w:sz w:val="32"/>
          <w:szCs w:val="32"/>
        </w:rPr>
        <w:t>〕</w:t>
      </w:r>
      <w:r w:rsidRPr="00053112">
        <w:rPr>
          <w:rFonts w:ascii="Times New Roman" w:eastAsia="仿宋_GB2312" w:hAnsi="Times New Roman" w:cs="Times New Roman"/>
          <w:sz w:val="32"/>
          <w:szCs w:val="32"/>
        </w:rPr>
        <w:t>43</w:t>
      </w:r>
      <w:r w:rsidRPr="00053112">
        <w:rPr>
          <w:rFonts w:ascii="Times New Roman" w:eastAsia="仿宋_GB2312" w:hAnsi="Times New Roman" w:cs="Times New Roman"/>
          <w:sz w:val="32"/>
          <w:szCs w:val="32"/>
        </w:rPr>
        <w:t>号）</w:t>
      </w:r>
    </w:p>
    <w:p w:rsidR="003F3796" w:rsidRPr="00053112" w:rsidRDefault="003F3796"/>
    <w:sectPr w:rsidR="003F3796" w:rsidRPr="00053112" w:rsidSect="005A557F">
      <w:footerReference w:type="default" r:id="rId8"/>
      <w:pgSz w:w="11906" w:h="16838"/>
      <w:pgMar w:top="2041"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87" w:rsidRDefault="00313787" w:rsidP="00053112">
      <w:pPr>
        <w:spacing w:line="240" w:lineRule="auto"/>
      </w:pPr>
      <w:r>
        <w:separator/>
      </w:r>
    </w:p>
  </w:endnote>
  <w:endnote w:type="continuationSeparator" w:id="0">
    <w:p w:rsidR="00313787" w:rsidRDefault="00313787" w:rsidP="0005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46B" w:rsidRDefault="00053112">
    <w:pPr>
      <w:pStyle w:val="a4"/>
      <w:jc w:val="center"/>
    </w:pPr>
    <w:r>
      <w:fldChar w:fldCharType="begin"/>
    </w:r>
    <w:r>
      <w:instrText>PAGE   \* MERGEFORMAT</w:instrText>
    </w:r>
    <w:r>
      <w:fldChar w:fldCharType="separate"/>
    </w:r>
    <w:r w:rsidR="00BD427D" w:rsidRPr="00BD427D">
      <w:rPr>
        <w:noProof/>
        <w:lang w:val="zh-CN"/>
      </w:rPr>
      <w:t>2</w:t>
    </w:r>
    <w:r>
      <w:fldChar w:fldCharType="end"/>
    </w:r>
  </w:p>
  <w:p w:rsidR="001E746B" w:rsidRDefault="003137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87" w:rsidRDefault="00313787" w:rsidP="00053112">
      <w:pPr>
        <w:spacing w:line="240" w:lineRule="auto"/>
      </w:pPr>
      <w:r>
        <w:separator/>
      </w:r>
    </w:p>
  </w:footnote>
  <w:footnote w:type="continuationSeparator" w:id="0">
    <w:p w:rsidR="00313787" w:rsidRDefault="00313787" w:rsidP="000531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0C51"/>
    <w:multiLevelType w:val="hybridMultilevel"/>
    <w:tmpl w:val="323EE72C"/>
    <w:lvl w:ilvl="0" w:tplc="119016C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D5"/>
    <w:rsid w:val="0000145D"/>
    <w:rsid w:val="00005823"/>
    <w:rsid w:val="00021027"/>
    <w:rsid w:val="00031553"/>
    <w:rsid w:val="00050ED1"/>
    <w:rsid w:val="00052E35"/>
    <w:rsid w:val="00053112"/>
    <w:rsid w:val="000628D6"/>
    <w:rsid w:val="000D0E94"/>
    <w:rsid w:val="000D3CC4"/>
    <w:rsid w:val="000F012B"/>
    <w:rsid w:val="000F7052"/>
    <w:rsid w:val="00104454"/>
    <w:rsid w:val="00195240"/>
    <w:rsid w:val="001A0299"/>
    <w:rsid w:val="001C2E29"/>
    <w:rsid w:val="001D15BF"/>
    <w:rsid w:val="001D7AA1"/>
    <w:rsid w:val="00225DBE"/>
    <w:rsid w:val="00230276"/>
    <w:rsid w:val="00235AB7"/>
    <w:rsid w:val="002555BA"/>
    <w:rsid w:val="00280673"/>
    <w:rsid w:val="002903B8"/>
    <w:rsid w:val="00292CC9"/>
    <w:rsid w:val="002B1AA1"/>
    <w:rsid w:val="002C0784"/>
    <w:rsid w:val="002E45F2"/>
    <w:rsid w:val="0030466A"/>
    <w:rsid w:val="00313787"/>
    <w:rsid w:val="00314C4E"/>
    <w:rsid w:val="0036142A"/>
    <w:rsid w:val="00372AB0"/>
    <w:rsid w:val="003C2640"/>
    <w:rsid w:val="003F333C"/>
    <w:rsid w:val="003F3796"/>
    <w:rsid w:val="004340D0"/>
    <w:rsid w:val="0044261A"/>
    <w:rsid w:val="004426EA"/>
    <w:rsid w:val="00453256"/>
    <w:rsid w:val="004571E6"/>
    <w:rsid w:val="0047434D"/>
    <w:rsid w:val="004771DA"/>
    <w:rsid w:val="004C34A8"/>
    <w:rsid w:val="0050356D"/>
    <w:rsid w:val="00523362"/>
    <w:rsid w:val="00531CF0"/>
    <w:rsid w:val="00547E46"/>
    <w:rsid w:val="00585338"/>
    <w:rsid w:val="00586D93"/>
    <w:rsid w:val="005944D9"/>
    <w:rsid w:val="00595B75"/>
    <w:rsid w:val="005A557F"/>
    <w:rsid w:val="005B2B93"/>
    <w:rsid w:val="005B3D9E"/>
    <w:rsid w:val="005B65EA"/>
    <w:rsid w:val="005B6666"/>
    <w:rsid w:val="005B7DCA"/>
    <w:rsid w:val="005C31B2"/>
    <w:rsid w:val="005C5AD2"/>
    <w:rsid w:val="0061635C"/>
    <w:rsid w:val="0064558C"/>
    <w:rsid w:val="006A721B"/>
    <w:rsid w:val="0070481B"/>
    <w:rsid w:val="007108DD"/>
    <w:rsid w:val="00734C28"/>
    <w:rsid w:val="00736E8A"/>
    <w:rsid w:val="007379ED"/>
    <w:rsid w:val="00756C7E"/>
    <w:rsid w:val="00786D18"/>
    <w:rsid w:val="007A0049"/>
    <w:rsid w:val="007A522B"/>
    <w:rsid w:val="007A6EA7"/>
    <w:rsid w:val="007B775D"/>
    <w:rsid w:val="007E19D5"/>
    <w:rsid w:val="007E3AC8"/>
    <w:rsid w:val="007F2A9F"/>
    <w:rsid w:val="008058D5"/>
    <w:rsid w:val="00814986"/>
    <w:rsid w:val="00823561"/>
    <w:rsid w:val="00831614"/>
    <w:rsid w:val="008434A3"/>
    <w:rsid w:val="00846E99"/>
    <w:rsid w:val="008626D5"/>
    <w:rsid w:val="008B5507"/>
    <w:rsid w:val="008C4D77"/>
    <w:rsid w:val="008C5689"/>
    <w:rsid w:val="008D68BD"/>
    <w:rsid w:val="008E763E"/>
    <w:rsid w:val="0091386A"/>
    <w:rsid w:val="009202C0"/>
    <w:rsid w:val="0094726F"/>
    <w:rsid w:val="009518B6"/>
    <w:rsid w:val="00951EC4"/>
    <w:rsid w:val="00954566"/>
    <w:rsid w:val="00980713"/>
    <w:rsid w:val="009A0372"/>
    <w:rsid w:val="009A1320"/>
    <w:rsid w:val="009A1C71"/>
    <w:rsid w:val="00A00F4D"/>
    <w:rsid w:val="00A0262C"/>
    <w:rsid w:val="00A10E8E"/>
    <w:rsid w:val="00A11AA8"/>
    <w:rsid w:val="00A21BD3"/>
    <w:rsid w:val="00A3224F"/>
    <w:rsid w:val="00A55927"/>
    <w:rsid w:val="00A86359"/>
    <w:rsid w:val="00A97E18"/>
    <w:rsid w:val="00AC3B41"/>
    <w:rsid w:val="00AD1C29"/>
    <w:rsid w:val="00AD35F0"/>
    <w:rsid w:val="00AE192B"/>
    <w:rsid w:val="00AF7E20"/>
    <w:rsid w:val="00B17E90"/>
    <w:rsid w:val="00B328DE"/>
    <w:rsid w:val="00B5452D"/>
    <w:rsid w:val="00B55451"/>
    <w:rsid w:val="00B64D4F"/>
    <w:rsid w:val="00B66A67"/>
    <w:rsid w:val="00B674C8"/>
    <w:rsid w:val="00B91121"/>
    <w:rsid w:val="00B94356"/>
    <w:rsid w:val="00BB5CFD"/>
    <w:rsid w:val="00BD427D"/>
    <w:rsid w:val="00BD6BB1"/>
    <w:rsid w:val="00BE1860"/>
    <w:rsid w:val="00BF3031"/>
    <w:rsid w:val="00BF3A9A"/>
    <w:rsid w:val="00C05C02"/>
    <w:rsid w:val="00C1357F"/>
    <w:rsid w:val="00C1365A"/>
    <w:rsid w:val="00C16171"/>
    <w:rsid w:val="00C213DB"/>
    <w:rsid w:val="00C22A8F"/>
    <w:rsid w:val="00C26256"/>
    <w:rsid w:val="00C303BC"/>
    <w:rsid w:val="00C31DDC"/>
    <w:rsid w:val="00C33085"/>
    <w:rsid w:val="00C519E1"/>
    <w:rsid w:val="00C62BC4"/>
    <w:rsid w:val="00C80AAC"/>
    <w:rsid w:val="00C94109"/>
    <w:rsid w:val="00C94800"/>
    <w:rsid w:val="00CA057B"/>
    <w:rsid w:val="00CA1862"/>
    <w:rsid w:val="00CD4D37"/>
    <w:rsid w:val="00CE4B11"/>
    <w:rsid w:val="00CF621E"/>
    <w:rsid w:val="00D07FF9"/>
    <w:rsid w:val="00D24E8D"/>
    <w:rsid w:val="00D53AE7"/>
    <w:rsid w:val="00D82A22"/>
    <w:rsid w:val="00DE17F2"/>
    <w:rsid w:val="00DF156B"/>
    <w:rsid w:val="00DF7414"/>
    <w:rsid w:val="00E33741"/>
    <w:rsid w:val="00E468D7"/>
    <w:rsid w:val="00E46B06"/>
    <w:rsid w:val="00E8425F"/>
    <w:rsid w:val="00E861B1"/>
    <w:rsid w:val="00E916C5"/>
    <w:rsid w:val="00E921EE"/>
    <w:rsid w:val="00E9585C"/>
    <w:rsid w:val="00EB4A9D"/>
    <w:rsid w:val="00ED6C1B"/>
    <w:rsid w:val="00EE0BD7"/>
    <w:rsid w:val="00F022BD"/>
    <w:rsid w:val="00F05D53"/>
    <w:rsid w:val="00F23E2A"/>
    <w:rsid w:val="00F510FC"/>
    <w:rsid w:val="00F55482"/>
    <w:rsid w:val="00F561D4"/>
    <w:rsid w:val="00F653E6"/>
    <w:rsid w:val="00F660D3"/>
    <w:rsid w:val="00F717C0"/>
    <w:rsid w:val="00F839CB"/>
    <w:rsid w:val="00F86F48"/>
    <w:rsid w:val="00FA1BEF"/>
    <w:rsid w:val="00FB7C76"/>
    <w:rsid w:val="00FE04DE"/>
    <w:rsid w:val="00FE0648"/>
    <w:rsid w:val="00FE759E"/>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1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053112"/>
    <w:rPr>
      <w:sz w:val="18"/>
      <w:szCs w:val="18"/>
    </w:rPr>
  </w:style>
  <w:style w:type="paragraph" w:styleId="a4">
    <w:name w:val="footer"/>
    <w:basedOn w:val="a"/>
    <w:link w:val="Char0"/>
    <w:uiPriority w:val="99"/>
    <w:unhideWhenUsed/>
    <w:rsid w:val="0005311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5311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31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053112"/>
    <w:rPr>
      <w:sz w:val="18"/>
      <w:szCs w:val="18"/>
    </w:rPr>
  </w:style>
  <w:style w:type="paragraph" w:styleId="a4">
    <w:name w:val="footer"/>
    <w:basedOn w:val="a"/>
    <w:link w:val="Char0"/>
    <w:uiPriority w:val="99"/>
    <w:unhideWhenUsed/>
    <w:rsid w:val="0005311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531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张震</dc:creator>
  <cp:lastModifiedBy>djgang</cp:lastModifiedBy>
  <cp:revision>2</cp:revision>
  <dcterms:created xsi:type="dcterms:W3CDTF">2017-08-18T11:25:00Z</dcterms:created>
  <dcterms:modified xsi:type="dcterms:W3CDTF">2017-08-18T11:25:00Z</dcterms:modified>
</cp:coreProperties>
</file>